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Rule="auto"/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bookmarkStart w:colFirst="0" w:colLast="0" w:name="_yt5wgk1d518n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spacing w:after="240" w:before="12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Autores:</w:t>
      </w:r>
    </w:p>
    <w:p w:rsidR="00000000" w:rsidDel="00000000" w:rsidP="00000000" w:rsidRDefault="00000000" w:rsidRPr="00000000" w14:paraId="00000003">
      <w:pPr>
        <w:spacing w:after="240" w:before="12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Nome completo do autor 1, em negrito, Arial 12;</w:t>
      </w:r>
    </w:p>
    <w:p w:rsidR="00000000" w:rsidDel="00000000" w:rsidP="00000000" w:rsidRDefault="00000000" w:rsidRPr="00000000" w14:paraId="00000004">
      <w:pPr>
        <w:spacing w:after="240" w:before="12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Nome completo do autor 2, em negrito, Arial 12;</w:t>
      </w:r>
    </w:p>
    <w:p w:rsidR="00000000" w:rsidDel="00000000" w:rsidP="00000000" w:rsidRDefault="00000000" w:rsidRPr="00000000" w14:paraId="00000005">
      <w:pPr>
        <w:spacing w:after="240" w:before="12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Nome completo do autor 3, em negrito, Arial 12;</w:t>
      </w:r>
    </w:p>
    <w:p w:rsidR="00000000" w:rsidDel="00000000" w:rsidP="00000000" w:rsidRDefault="00000000" w:rsidRPr="00000000" w14:paraId="00000006">
      <w:pPr>
        <w:spacing w:after="240" w:before="12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Nome completo do autor 4, em negrito, Arial 12;</w:t>
      </w:r>
    </w:p>
    <w:p w:rsidR="00000000" w:rsidDel="00000000" w:rsidP="00000000" w:rsidRDefault="00000000" w:rsidRPr="00000000" w14:paraId="00000007">
      <w:pPr>
        <w:spacing w:after="240" w:befor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Nome completo do autor 5, em negrito, Arial 12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12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2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0B">
      <w:pPr>
        <w:spacing w:after="240" w:befor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Palavras-chave</w:t>
      </w:r>
      <w:r w:rsidDel="00000000" w:rsidR="00000000" w:rsidRPr="00000000">
        <w:rPr>
          <w:rFonts w:ascii="Arial" w:cs="Arial" w:eastAsia="Arial" w:hAnsi="Arial"/>
          <w:rtl w:val="0"/>
        </w:rPr>
        <w:t xml:space="preserve">: Palavra 1; Palavra 2; Palavra 3; Palavra 4; Palavra 5.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40" w:before="120" w:lineRule="auto"/>
        <w:ind w:left="2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120" w:lineRule="auto"/>
        <w:ind w:left="1" w:hanging="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Comece aqui a redação do seu trabalho. O limite de todo o trabalho é de 8 páginas, contando com capa, gráficos, tabelas, equações e anexos. Redija em Arial 12, espaço simples. O trabalho deve estar em word.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Usar Equações da seguinte forma: Equação 1.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</m:t>
        </m:r>
        <m:r>
          <w:rPr>
            <w:rFonts w:ascii="Cambria Math" w:cs="Cambria Math" w:eastAsia="Cambria Math" w:hAnsi="Cambria Math"/>
            <w:color w:val="000000"/>
          </w:rPr>
          <m:t>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12">
      <w:pPr>
        <w:spacing w:after="240" w:before="120" w:lineRule="auto"/>
        <w:ind w:left="1" w:hanging="1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Corpo do Trabalho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deve conter a seguinte estrutura: Introdução, Desenvolvimento e Conclusão. </w:t>
      </w:r>
    </w:p>
    <w:p w:rsidR="00000000" w:rsidDel="00000000" w:rsidP="00000000" w:rsidRDefault="00000000" w:rsidRPr="00000000" w14:paraId="00000014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Numerar títulos e subtítulos, de forma sequencial, utilizando o sistema de numeração progressiva (1,1.1, 1.1.1).</w:t>
      </w:r>
    </w:p>
    <w:p w:rsidR="00000000" w:rsidDel="00000000" w:rsidP="00000000" w:rsidRDefault="00000000" w:rsidRPr="00000000" w14:paraId="00000015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Sistema Internacional de Unidades (SI) deve ser adotado no texto.</w:t>
      </w:r>
    </w:p>
    <w:p w:rsidR="00000000" w:rsidDel="00000000" w:rsidP="00000000" w:rsidRDefault="00000000" w:rsidRPr="00000000" w14:paraId="00000016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Introdução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 inclui uma breve apresentação do trabalho, contendo os objetivos e as normas ABNT/ISO utilizadas no trabalho.</w:t>
      </w:r>
    </w:p>
    <w:p w:rsidR="00000000" w:rsidDel="00000000" w:rsidP="00000000" w:rsidRDefault="00000000" w:rsidRPr="00000000" w14:paraId="00000017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Desenvolvimento</w:t>
      </w:r>
      <w:r w:rsidDel="00000000" w:rsidR="00000000" w:rsidRPr="00000000">
        <w:rPr>
          <w:rFonts w:ascii="Arial" w:cs="Arial" w:eastAsia="Arial" w:hAnsi="Arial"/>
          <w:rtl w:val="0"/>
        </w:rPr>
        <w:t xml:space="preserve">, deve descrever sucintamente os Materiais e Métodos (equipamentos e os procedimentos utilizados, assim como as normas ISO/ABNT usadas, a literatura e os métodos estatísticos empregados, quando for o caso); os principais Resultados incluindo Tabelas e Figuras, quando necessárias; e a Discussão, que deve estabelecer comparações entre os resultados mais relevantes obtidos pelo autor.</w:t>
      </w:r>
      <w:r w:rsidDel="00000000" w:rsidR="00000000" w:rsidRPr="00000000">
        <w:rPr>
          <w:color w:val="3e3d3d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Informar os benefícios relativos ao uso das normas no tema indicado.</w:t>
      </w:r>
    </w:p>
    <w:p w:rsidR="00000000" w:rsidDel="00000000" w:rsidP="00000000" w:rsidRDefault="00000000" w:rsidRPr="00000000" w14:paraId="00000018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Tabelas e Figuras devem ser numeradas sequencialmente, em algarismos arábicos, e intituladas de forma clara e curta. Indicar todas as fontes de referência dos dados, se necessário.  Os títulos deverão ser em Arial, tamanho 10: nas Tabelas deverão estar na parte superior e nas Figuras na parte inferior.</w:t>
      </w:r>
    </w:p>
    <w:p w:rsidR="00000000" w:rsidDel="00000000" w:rsidP="00000000" w:rsidRDefault="00000000" w:rsidRPr="00000000" w14:paraId="00000019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Equações devem ser numeradas sequencialmente, com números entre parênteses alinhados à direita, e citadas no texto. É necessária a utilização dos recursos para edição de equações.</w:t>
      </w:r>
    </w:p>
    <w:p w:rsidR="00000000" w:rsidDel="00000000" w:rsidP="00000000" w:rsidRDefault="00000000" w:rsidRPr="00000000" w14:paraId="0000001A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Conclusão</w:t>
      </w:r>
      <w:r w:rsidDel="00000000" w:rsidR="00000000" w:rsidRPr="00000000">
        <w:rPr>
          <w:rFonts w:ascii="Arial" w:cs="Arial" w:eastAsia="Arial" w:hAnsi="Arial"/>
          <w:rtl w:val="0"/>
        </w:rPr>
        <w:t xml:space="preserve">, indicar os principais resultados, levando em conta os objetivos do trabalho mencionados na Introdução.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CHIAVENATO, Idalberto.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IBGE.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RODRIGUES, Léo.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Rule="auto"/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27">
      <w:pPr>
        <w:pStyle w:val="Heading1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bookmarkStart w:colFirst="0" w:colLast="0" w:name="_ooj8wgmliupn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2D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2E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F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0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1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2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3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Fonte: Calcular (2020).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bookmarkStart w:colFirst="0" w:colLast="0" w:name="_ml02st6drth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Realizar o trabalho planejado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Medir ou avaliar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Atuar corretivamente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padronização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47">
      <w:pPr>
        <w:pStyle w:val="Heading2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color w:val="000000"/>
        </w:rPr>
      </w:pPr>
      <w:bookmarkStart w:colFirst="0" w:colLast="0" w:name="_e2erhmc3t2l8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1" w:orient="portrait"/>
      <w:pgMar w:bottom="1701" w:top="2552" w:left="1418" w:right="1418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Sobrenome, A.B.; Sobrenome, C.D.; Sobrenome, E.F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Normas Técnicas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left="720" w:firstLine="0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Rule="auto"/>
      <w:ind w:left="574" w:hanging="432"/>
    </w:pPr>
    <w:rPr>
      <w:rFonts w:ascii="Arial" w:cs="Arial" w:eastAsia="Arial" w:hAnsi="Arial"/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Rule="auto"/>
    </w:pPr>
    <w:rPr>
      <w:rFonts w:ascii="Arial" w:cs="Arial" w:eastAsia="Arial" w:hAnsi="Arial"/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